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3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90"/>
        <w:gridCol w:w="2442"/>
        <w:tblGridChange w:id="0">
          <w:tblGrid>
            <w:gridCol w:w="7890"/>
            <w:gridCol w:w="2442"/>
          </w:tblGrid>
        </w:tblGridChange>
      </w:tblGrid>
      <w:tr>
        <w:trPr>
          <w:trHeight w:val="1060" w:hRule="atLeast"/>
        </w:trPr>
        <w:tc>
          <w:tcPr/>
          <w:p w:rsidR="00000000" w:rsidDel="00000000" w:rsidP="00000000" w:rsidRDefault="00000000" w:rsidRPr="00000000">
            <w:pPr>
              <w:pBdr/>
              <w:ind w:hanging="108"/>
              <w:contextualSpacing w:val="0"/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CURRICULUM VITAE</w:t>
            </w:r>
          </w:p>
          <w:p w:rsidR="00000000" w:rsidDel="00000000" w:rsidP="00000000" w:rsidRDefault="00000000" w:rsidRPr="00000000">
            <w:pPr>
              <w:pBdr/>
              <w:ind w:hanging="108"/>
              <w:contextualSpacing w:val="0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Photo</w:t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color w:val="002060"/>
                <w:sz w:val="28"/>
                <w:szCs w:val="28"/>
                <w:rtl w:val="0"/>
              </w:rPr>
              <w:t xml:space="preserve">CENTRUM MARINE CONSULTANCY - EMPLOYMENT APPLICATION FORM</w:t>
            </w:r>
          </w:p>
          <w:p w:rsidR="00000000" w:rsidDel="00000000" w:rsidP="00000000" w:rsidRDefault="00000000" w:rsidRPr="00000000">
            <w:pPr>
              <w:pBdr/>
              <w:tabs>
                <w:tab w:val="left" w:pos="2619"/>
              </w:tabs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pBdr/>
              <w:ind w:left="128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160" w:line="259" w:lineRule="auto"/>
        <w:ind w:left="0" w:firstLine="0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Personnel Details</w:t>
      </w:r>
    </w:p>
    <w:tbl>
      <w:tblPr>
        <w:tblStyle w:val="Table2"/>
        <w:bidiVisual w:val="1"/>
        <w:tblW w:w="10425.0" w:type="dxa"/>
        <w:jc w:val="left"/>
        <w:tblInd w:w="-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0"/>
        <w:gridCol w:w="2025"/>
        <w:gridCol w:w="1039"/>
        <w:gridCol w:w="2619"/>
        <w:gridCol w:w="3052"/>
        <w:tblGridChange w:id="0">
          <w:tblGrid>
            <w:gridCol w:w="1690"/>
            <w:gridCol w:w="2025"/>
            <w:gridCol w:w="1039"/>
            <w:gridCol w:w="2619"/>
            <w:gridCol w:w="3052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Position Applied: 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 Applied: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tabs>
                <w:tab w:val="left" w:pos="2115"/>
              </w:tabs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 Available: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Other Names: (AS per the Passport)  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Surname (As per the Passport)  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Permanent Address (With ZIP/ Postal Code):   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Mobile No:  +94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Home No:  +94 </w:t>
            </w:r>
          </w:p>
        </w:tc>
      </w:tr>
      <w:t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E- Mail: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City/Place of Birth:  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 of Birth: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Nationality:   SRI LANKAN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Age:  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Height (cm):   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Weight (kg):    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Blood Group: 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Safety Shoes Size: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Boiler Suits Size: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Family Details</w:t>
      </w:r>
    </w:p>
    <w:tbl>
      <w:tblPr>
        <w:tblStyle w:val="Table3"/>
        <w:bidiVisual w:val="1"/>
        <w:tblW w:w="10368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13"/>
        <w:gridCol w:w="4230"/>
        <w:gridCol w:w="2425"/>
        <w:tblGridChange w:id="0">
          <w:tblGrid>
            <w:gridCol w:w="3713"/>
            <w:gridCol w:w="4230"/>
            <w:gridCol w:w="2425"/>
          </w:tblGrid>
        </w:tblGridChange>
      </w:tblGrid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Other Names of Spouse: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Surname of Spouse:   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Marital Status:  ( Y /N)</w:t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No. of Children: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Place of Birth of Spouse: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 of Birth of Spouse: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Home Address of Spouse (If different from the permanent Address)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Full Name of the Father:</w:t>
            </w:r>
          </w:p>
        </w:tc>
      </w:tr>
      <w:tr>
        <w:trPr>
          <w:trHeight w:val="4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Full Name of the Mother: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Emergency Contact </w:t>
      </w:r>
    </w:p>
    <w:tbl>
      <w:tblPr>
        <w:tblStyle w:val="Table4"/>
        <w:bidiVisual w:val="1"/>
        <w:tblW w:w="10439.0" w:type="dxa"/>
        <w:jc w:val="left"/>
        <w:tblInd w:w="-2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7"/>
        <w:gridCol w:w="3132"/>
        <w:gridCol w:w="2260"/>
        <w:tblGridChange w:id="0">
          <w:tblGrid>
            <w:gridCol w:w="5047"/>
            <w:gridCol w:w="3132"/>
            <w:gridCol w:w="2260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Name of Next of Kin  </w:t>
            </w:r>
          </w:p>
        </w:tc>
      </w:tr>
      <w:tr>
        <w:trPr>
          <w:trHeight w:val="620" w:hRule="atLeast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Address:      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Mobile No:  +94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Home No:  +94 </w:t>
            </w:r>
          </w:p>
        </w:tc>
      </w:tr>
      <w:t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E- Mail: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ACADEMIC QUALIFICATION—PRE-SEA TRAINING</w:t>
      </w:r>
    </w:p>
    <w:tbl>
      <w:tblPr>
        <w:tblStyle w:val="Table5"/>
        <w:bidiVisual w:val="1"/>
        <w:tblW w:w="11084.0" w:type="dxa"/>
        <w:jc w:val="left"/>
        <w:tblInd w:w="-9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3"/>
        <w:gridCol w:w="1440"/>
        <w:gridCol w:w="1260"/>
        <w:gridCol w:w="1440"/>
        <w:gridCol w:w="2610"/>
        <w:gridCol w:w="2871"/>
        <w:tblGridChange w:id="0">
          <w:tblGrid>
            <w:gridCol w:w="1463"/>
            <w:gridCol w:w="1440"/>
            <w:gridCol w:w="1260"/>
            <w:gridCol w:w="1440"/>
            <w:gridCol w:w="2610"/>
            <w:gridCol w:w="2871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Remarks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Town/Place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From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of Institute/College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Type of Degree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 – Deck/Engine / Catering Training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80"/>
        </w:tabs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TRAVEL/IDENTITY DOCUMENTS</w:t>
      </w:r>
    </w:p>
    <w:tbl>
      <w:tblPr>
        <w:tblStyle w:val="Table6"/>
        <w:bidiVisual w:val="1"/>
        <w:tblW w:w="1114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478"/>
        <w:gridCol w:w="1800"/>
        <w:gridCol w:w="1620"/>
        <w:gridCol w:w="1627"/>
        <w:gridCol w:w="2865"/>
        <w:tblGridChange w:id="0">
          <w:tblGrid>
            <w:gridCol w:w="1755"/>
            <w:gridCol w:w="1478"/>
            <w:gridCol w:w="1800"/>
            <w:gridCol w:w="1620"/>
            <w:gridCol w:w="1627"/>
            <w:gridCol w:w="2865"/>
          </w:tblGrid>
        </w:tblGridChange>
      </w:tblGrid>
      <w:tr>
        <w:trPr>
          <w:trHeight w:val="50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GRADE /CLASS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D.OE</w:t>
            </w:r>
          </w:p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D.O.I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ISSUED COUNTRY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DOCUMENT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right="-66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Sri Lanka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PASSPORT (All Country)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Sri Lanka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Seaman Book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Seaman Book Others - 1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Seaman Book Others - 2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Yellow Fever Vaccination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Chicken Pox Vaccination / Test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US visa (Valid)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Schengen Visa 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(Valid)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Australia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Maritime Crew Visa (MCV)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OTHERS VISAS( Valid)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 (STCW &amp; VALUE ADDED)</w:t>
        <w:tab/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</w:p>
    <w:tbl>
      <w:tblPr>
        <w:tblStyle w:val="Table7"/>
        <w:bidiVisual w:val="1"/>
        <w:tblW w:w="11243.0" w:type="dxa"/>
        <w:jc w:val="left"/>
        <w:tblInd w:w="-10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1620"/>
        <w:gridCol w:w="1440"/>
        <w:gridCol w:w="1170"/>
        <w:gridCol w:w="1080"/>
        <w:gridCol w:w="1440"/>
        <w:gridCol w:w="3045"/>
        <w:tblGridChange w:id="0">
          <w:tblGrid>
            <w:gridCol w:w="1448"/>
            <w:gridCol w:w="1620"/>
            <w:gridCol w:w="1440"/>
            <w:gridCol w:w="1170"/>
            <w:gridCol w:w="1080"/>
            <w:gridCol w:w="1440"/>
            <w:gridCol w:w="3045"/>
          </w:tblGrid>
        </w:tblGridChange>
      </w:tblGrid>
      <w:tr>
        <w:trPr>
          <w:trHeight w:val="460" w:hRule="atLeast"/>
        </w:trPr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GRADE /CLASS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D.OE</w:t>
            </w:r>
          </w:p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D.O.I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ISSUED PLACE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ISSUED BY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(Institute) 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CERTIFICATE/COURSE  </w:t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Certificate of Competency</w:t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GMDSS Certificate </w:t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COP Able Seafarer Deck/ Able Seafarer Engine</w:t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COP Basic Training Certificate</w:t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left" w:pos="1230"/>
              </w:tabs>
              <w:ind w:left="0" w:right="-51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/ Engine Room Watch Keeping Certificate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GRADE /CLASS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D.OE</w:t>
            </w:r>
          </w:p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right="-51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D.O.I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DD/MM/YYYY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ISSUED PLACE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ISSUED BY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(Institute) </w:t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CERTIFICATE/COURSE  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Elementary First Aid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(EFA)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Personal Survival Techniques. (PST)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Personal Safety &amp; Social Responsibility. (PSSR)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Fire Prevention &amp; Fighting (FPFF)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Medical First Aid (MFA)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Advanced Fire Fighting (AFF)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Survival Craft and Rescue Boat (PSC &amp; RB)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Medical Care (MC)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Ship Security Officer (SSO)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Ship Security Training for Seafarers with Designated Security Duties (SDSD)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Proficiency in Ship Security Awareness (SSA)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Navigation Watch Keeping Simulator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Radar Simulator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Bridge /Engine Room Resources Management -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Management Level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Automatic Radar Plotting Aids.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Electronic Navigation System.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Radar Observation &amp; Plotting.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Ship Handling &amp; Maneuvering</w:t>
            </w:r>
          </w:p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Management Level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ECDIS Generic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ECDIS Type Specific (Please specify the types)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MLC Cook Certificate 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Other Documents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/>
        <w:sectPr>
          <w:headerReference r:id="rId6" w:type="default"/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PREVIOUS SEA SERVICES : </w:t>
      </w:r>
    </w:p>
    <w:p w:rsidR="00000000" w:rsidDel="00000000" w:rsidP="00000000" w:rsidRDefault="00000000" w:rsidRPr="00000000">
      <w:pPr>
        <w:pBdr/>
        <w:ind w:left="0" w:right="-1080" w:firstLine="0"/>
        <w:contextualSpacing w:val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(Data Commencing from Last Vessel Served and up to Five Years back)</w:t>
      </w:r>
      <w:r w:rsidDel="00000000" w:rsidR="00000000" w:rsidRPr="00000000">
        <w:rPr>
          <w:sz w:val="18"/>
          <w:szCs w:val="18"/>
          <w:rtl w:val="0"/>
        </w:rPr>
        <w:tab/>
        <w:tab/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0"/>
        <w:tblW w:w="15183.999999999998" w:type="dxa"/>
        <w:jc w:val="left"/>
        <w:tblInd w:w="-115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63"/>
        <w:gridCol w:w="859"/>
        <w:gridCol w:w="860"/>
        <w:gridCol w:w="1002"/>
        <w:gridCol w:w="1146"/>
        <w:gridCol w:w="1003"/>
        <w:gridCol w:w="1002"/>
        <w:gridCol w:w="943"/>
        <w:gridCol w:w="1062"/>
        <w:gridCol w:w="1030"/>
        <w:gridCol w:w="818"/>
        <w:gridCol w:w="2365"/>
        <w:gridCol w:w="1231"/>
        <w:tblGridChange w:id="0">
          <w:tblGrid>
            <w:gridCol w:w="1863"/>
            <w:gridCol w:w="859"/>
            <w:gridCol w:w="860"/>
            <w:gridCol w:w="1002"/>
            <w:gridCol w:w="1146"/>
            <w:gridCol w:w="1003"/>
            <w:gridCol w:w="1002"/>
            <w:gridCol w:w="943"/>
            <w:gridCol w:w="1062"/>
            <w:gridCol w:w="1030"/>
            <w:gridCol w:w="818"/>
            <w:gridCol w:w="2365"/>
            <w:gridCol w:w="1231"/>
          </w:tblGrid>
        </w:tblGridChange>
      </w:tblGrid>
      <w:tr>
        <w:trPr>
          <w:trHeight w:val="136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Vessel Name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/ IMO No.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Flag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of Built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Vessel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Type*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Engine Type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GRT/ kW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of Crane           (Deck)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Rank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dd/mm/yy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</w:t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dd/mm/yy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on board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Owner/ Operator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Reason of             Discharge*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*Vessel Type - Bulk Carrier – BC 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 Multi-Purpose – MLP</w:t>
      </w:r>
      <w:r w:rsidDel="00000000" w:rsidR="00000000" w:rsidRPr="00000000">
        <w:rPr>
          <w:b w:val="1"/>
          <w:sz w:val="20"/>
          <w:szCs w:val="20"/>
          <w:rtl w:val="0"/>
        </w:rPr>
        <w:t xml:space="preserve"> /</w:t>
      </w:r>
      <w:r w:rsidDel="00000000" w:rsidR="00000000" w:rsidRPr="00000000">
        <w:rPr>
          <w:sz w:val="20"/>
          <w:szCs w:val="20"/>
          <w:rtl w:val="0"/>
        </w:rPr>
        <w:t xml:space="preserve"> Container – CON 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 TUG 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 General Cargo – GC</w:t>
      </w:r>
      <w:r w:rsidDel="00000000" w:rsidR="00000000" w:rsidRPr="00000000">
        <w:rPr>
          <w:b w:val="1"/>
          <w:sz w:val="20"/>
          <w:szCs w:val="20"/>
          <w:rtl w:val="0"/>
        </w:rPr>
        <w:t xml:space="preserve"> / </w:t>
      </w:r>
      <w:r w:rsidDel="00000000" w:rsidR="00000000" w:rsidRPr="00000000">
        <w:rPr>
          <w:sz w:val="20"/>
          <w:szCs w:val="20"/>
          <w:rtl w:val="0"/>
        </w:rPr>
        <w:t xml:space="preserve">Passenger – PAS 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 RORO Carrier – ROR </w:t>
      </w:r>
      <w:r w:rsidDel="00000000" w:rsidR="00000000" w:rsidRPr="00000000">
        <w:rPr>
          <w:b w:val="1"/>
          <w:sz w:val="20"/>
          <w:szCs w:val="20"/>
          <w:rtl w:val="0"/>
        </w:rPr>
        <w:t xml:space="preserve">/ </w:t>
      </w:r>
      <w:r w:rsidDel="00000000" w:rsidR="00000000" w:rsidRPr="00000000">
        <w:rPr>
          <w:sz w:val="20"/>
          <w:szCs w:val="20"/>
          <w:rtl w:val="0"/>
        </w:rPr>
        <w:t xml:space="preserve">Tanker -TAN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Other – Please specify</w:t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*Reason for Discharge - Contract Completed - CC 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 Medical Grounds – MG </w:t>
      </w:r>
      <w:r w:rsidDel="00000000" w:rsidR="00000000" w:rsidRPr="00000000">
        <w:rPr>
          <w:b w:val="1"/>
          <w:sz w:val="20"/>
          <w:szCs w:val="20"/>
          <w:rtl w:val="0"/>
        </w:rPr>
        <w:t xml:space="preserve">/ </w:t>
      </w:r>
      <w:r w:rsidDel="00000000" w:rsidR="00000000" w:rsidRPr="00000000">
        <w:rPr>
          <w:sz w:val="20"/>
          <w:szCs w:val="20"/>
          <w:rtl w:val="0"/>
        </w:rPr>
        <w:t xml:space="preserve">  Vessel Sold – VS 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 Other Reasons - OR (</w:t>
      </w:r>
      <w:r w:rsidDel="00000000" w:rsidR="00000000" w:rsidRPr="00000000">
        <w:rPr>
          <w:i w:val="1"/>
          <w:sz w:val="20"/>
          <w:szCs w:val="20"/>
          <w:rtl w:val="0"/>
        </w:rPr>
        <w:t xml:space="preserve">Please Specify in the remarks</w:t>
      </w:r>
      <w:r w:rsidDel="00000000" w:rsidR="00000000" w:rsidRPr="00000000">
        <w:rPr>
          <w:sz w:val="20"/>
          <w:szCs w:val="20"/>
          <w:rtl w:val="0"/>
        </w:rPr>
        <w:t xml:space="preserve">)</w:t>
        <w:tab/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Remark  </w:t>
      </w:r>
    </w:p>
    <w:tbl>
      <w:tblPr>
        <w:tblStyle w:val="Table9"/>
        <w:bidiVisual w:val="0"/>
        <w:tblW w:w="1329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93"/>
        <w:tblGridChange w:id="0">
          <w:tblGrid>
            <w:gridCol w:w="13293"/>
          </w:tblGrid>
        </w:tblGridChange>
      </w:tblGrid>
      <w:tr>
        <w:trPr>
          <w:trHeight w:val="64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/>
        <w:sectPr>
          <w:type w:val="continuous"/>
          <w:pgSz w:h="15840" w:w="12240"/>
          <w:pgMar w:bottom="1440" w:top="1440" w:left="1440" w:right="1440" w:head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REFERENCES:</w:t>
      </w:r>
    </w:p>
    <w:tbl>
      <w:tblPr>
        <w:tblStyle w:val="Table10"/>
        <w:bidiVisual w:val="1"/>
        <w:tblW w:w="11430.0" w:type="dxa"/>
        <w:jc w:val="left"/>
        <w:tblInd w:w="-1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2250"/>
        <w:gridCol w:w="2790"/>
        <w:gridCol w:w="3240"/>
        <w:tblGridChange w:id="0">
          <w:tblGrid>
            <w:gridCol w:w="3150"/>
            <w:gridCol w:w="2250"/>
            <w:gridCol w:w="2790"/>
            <w:gridCol w:w="324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-18" w:firstLine="0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Title &amp; Phone No.</w:t>
            </w:r>
          </w:p>
        </w:tc>
        <w:tc>
          <w:tcPr/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-18" w:firstLine="0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 of Person</w:t>
            </w:r>
          </w:p>
        </w:tc>
        <w:tc>
          <w:tcPr/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-18" w:firstLine="0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Address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 of Company </w:t>
            </w:r>
          </w:p>
        </w:tc>
      </w:tr>
      <w:tr>
        <w:trPr>
          <w:trHeight w:val="5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-18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-18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-18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tabs>
                <w:tab w:val="center" w:pos="4680"/>
                <w:tab w:val="right" w:pos="9360"/>
              </w:tabs>
              <w:ind w:left="0" w:firstLine="0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Protection Declaration of Consent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-270" w:firstLine="0"/>
        <w:contextualSpacing w:val="0"/>
        <w:rPr/>
      </w:pPr>
      <w:r w:rsidDel="00000000" w:rsidR="00000000" w:rsidRPr="00000000">
        <w:rPr>
          <w:rtl w:val="0"/>
        </w:rPr>
        <w:t xml:space="preserve">I (Full Name……………………………..) holder of National Seaman book number - …………………. here by confirm that I have provided my curriculum vitae to obtain the Service from Centrum Marine Consultancy And give my consent for the processing of my personnel data.</w:t>
      </w:r>
    </w:p>
    <w:p w:rsidR="00000000" w:rsidDel="00000000" w:rsidP="00000000" w:rsidRDefault="00000000" w:rsidRPr="00000000">
      <w:pPr>
        <w:pBdr/>
        <w:ind w:left="-270" w:firstLine="0"/>
        <w:contextualSpacing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-270" w:firstLine="0"/>
        <w:contextualSpacing w:val="0"/>
        <w:rPr/>
      </w:pPr>
      <w:r w:rsidDel="00000000" w:rsidR="00000000" w:rsidRPr="00000000">
        <w:rPr>
          <w:rtl w:val="0"/>
        </w:rPr>
        <w:t xml:space="preserve">I do here by certify that the above particulars are true and accurate to the best of my knowledge.</w:t>
      </w:r>
    </w:p>
    <w:p w:rsidR="00000000" w:rsidDel="00000000" w:rsidP="00000000" w:rsidRDefault="00000000" w:rsidRPr="00000000">
      <w:pPr>
        <w:pBdr/>
        <w:ind w:left="-27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-27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-27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-270" w:firstLine="0"/>
        <w:contextualSpacing w:val="0"/>
        <w:rPr/>
      </w:pPr>
      <w:r w:rsidDel="00000000" w:rsidR="00000000" w:rsidRPr="00000000">
        <w:rPr>
          <w:rtl w:val="0"/>
        </w:rPr>
        <w:t xml:space="preserve">Name &amp; Signature of Applicant.   </w:t>
        <w:tab/>
        <w:tab/>
        <w:tab/>
        <w:tab/>
        <w:tab/>
        <w:tab/>
        <w:t xml:space="preserve"> Date:</w:t>
      </w:r>
    </w:p>
    <w:sectPr>
      <w:type w:val="continuous"/>
      <w:pgSz w:h="15840" w:w="122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80"/>
        <w:tab w:val="right" w:pos="9360"/>
      </w:tabs>
      <w:spacing w:after="0" w:before="720" w:line="240" w:lineRule="auto"/>
      <w:ind w:left="-187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5b9bd5"/>
        <w:sz w:val="22"/>
        <w:szCs w:val="22"/>
        <w:u w:val="none"/>
        <w:vertAlign w:val="baseline"/>
        <w:rtl w:val="0"/>
      </w:rPr>
      <w:t xml:space="preserve">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                                                                  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80"/>
        <w:tab w:val="right" w:pos="9360"/>
      </w:tabs>
      <w:spacing w:after="0" w:before="0" w:line="240" w:lineRule="auto"/>
      <w:ind w:left="-187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-187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CE09CB"/>
    <w:pPr>
      <w:widowControl w:val="0"/>
      <w:spacing w:after="0" w:line="240" w:lineRule="auto"/>
      <w:ind w:left="-187"/>
    </w:pPr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373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3732E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E373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732E"/>
    <w:rPr>
      <w:rFonts w:ascii="Calibri" w:cs="Calibri" w:eastAsia="Calibri" w:hAnsi="Calibr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